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188" w:rsidRDefault="00025188" w:rsidP="00025188">
      <w:pPr>
        <w:ind w:left="-851" w:firstLine="851"/>
        <w:rPr>
          <w:b/>
          <w:lang w:eastAsia="ru-RU"/>
        </w:rPr>
      </w:pPr>
      <w:r w:rsidRPr="00025188">
        <w:rPr>
          <w:b/>
          <w:lang w:eastAsia="ru-RU"/>
        </w:rPr>
        <w:t>Закон Иркутской области  от 01 декабря 2014 года N 144-ОЗ «Об отдельных вопросах социального обслуживания граждан в Иркутской области»</w:t>
      </w:r>
    </w:p>
    <w:p w:rsidR="00AB2D8C" w:rsidRDefault="00025188" w:rsidP="00025188">
      <w:pPr>
        <w:ind w:left="-851" w:firstLine="851"/>
        <w:rPr>
          <w:shd w:val="clear" w:color="auto" w:fill="FFFFFF"/>
        </w:rPr>
      </w:pPr>
      <w:r w:rsidRPr="00025188">
        <w:rPr>
          <w:lang w:eastAsia="ru-RU"/>
        </w:rPr>
        <w:t>Этот</w:t>
      </w:r>
      <w:r>
        <w:rPr>
          <w:shd w:val="clear" w:color="auto" w:fill="FFFFFF"/>
        </w:rPr>
        <w:t xml:space="preserve"> закон регулирует вопросы социального обслуживания граждан в Иркутской области.</w:t>
      </w:r>
    </w:p>
    <w:p w:rsidR="00025188" w:rsidRDefault="0046518A" w:rsidP="00025188">
      <w:pPr>
        <w:ind w:left="-851" w:firstLine="851"/>
        <w:rPr>
          <w:shd w:val="clear" w:color="auto" w:fill="FFFFFF"/>
        </w:rPr>
      </w:pPr>
      <w:r>
        <w:rPr>
          <w:shd w:val="clear" w:color="auto" w:fill="FFFFFF"/>
        </w:rPr>
        <w:t>Социальные услуги, которые можно получить в Иркутской области:</w:t>
      </w:r>
    </w:p>
    <w:p w:rsidR="0046518A" w:rsidRDefault="0046518A" w:rsidP="0046518A">
      <w:pPr>
        <w:rPr>
          <w:shd w:val="clear" w:color="auto" w:fill="FFFFFF"/>
        </w:rPr>
      </w:pPr>
      <w:r>
        <w:rPr>
          <w:shd w:val="clear" w:color="auto" w:fill="FFFFFF"/>
        </w:rPr>
        <w:t>1) социально-бытовые</w:t>
      </w:r>
      <w:r w:rsidR="003E7311">
        <w:rPr>
          <w:shd w:val="clear" w:color="auto" w:fill="FFFFFF"/>
        </w:rPr>
        <w:t>;</w:t>
      </w:r>
    </w:p>
    <w:p w:rsidR="0046518A" w:rsidRDefault="0046518A" w:rsidP="0046518A">
      <w:pPr>
        <w:rPr>
          <w:shd w:val="clear" w:color="auto" w:fill="FFFFFF"/>
        </w:rPr>
      </w:pPr>
      <w:r>
        <w:rPr>
          <w:shd w:val="clear" w:color="auto" w:fill="FFFFFF"/>
        </w:rPr>
        <w:t>2) социально-медицинские</w:t>
      </w:r>
      <w:r w:rsidR="003E7311">
        <w:rPr>
          <w:shd w:val="clear" w:color="auto" w:fill="FFFFFF"/>
        </w:rPr>
        <w:t>;</w:t>
      </w:r>
    </w:p>
    <w:p w:rsidR="0046518A" w:rsidRDefault="0046518A" w:rsidP="0046518A">
      <w:pPr>
        <w:rPr>
          <w:shd w:val="clear" w:color="auto" w:fill="FFFFFF"/>
        </w:rPr>
      </w:pPr>
      <w:r>
        <w:rPr>
          <w:shd w:val="clear" w:color="auto" w:fill="FFFFFF"/>
        </w:rPr>
        <w:t>3) социально-психологические</w:t>
      </w:r>
      <w:r w:rsidR="003E7311">
        <w:rPr>
          <w:shd w:val="clear" w:color="auto" w:fill="FFFFFF"/>
        </w:rPr>
        <w:t>;</w:t>
      </w:r>
    </w:p>
    <w:p w:rsidR="0046518A" w:rsidRDefault="0046518A" w:rsidP="0046518A">
      <w:pPr>
        <w:rPr>
          <w:shd w:val="clear" w:color="auto" w:fill="FFFFFF"/>
        </w:rPr>
      </w:pPr>
      <w:r>
        <w:rPr>
          <w:shd w:val="clear" w:color="auto" w:fill="FFFFFF"/>
        </w:rPr>
        <w:t>4) социально-педагогические</w:t>
      </w:r>
      <w:r w:rsidR="003E7311">
        <w:rPr>
          <w:shd w:val="clear" w:color="auto" w:fill="FFFFFF"/>
        </w:rPr>
        <w:t>;</w:t>
      </w:r>
    </w:p>
    <w:p w:rsidR="0046518A" w:rsidRDefault="0046518A" w:rsidP="0046518A">
      <w:pPr>
        <w:rPr>
          <w:shd w:val="clear" w:color="auto" w:fill="FFFFFF"/>
        </w:rPr>
      </w:pPr>
      <w:r>
        <w:rPr>
          <w:shd w:val="clear" w:color="auto" w:fill="FFFFFF"/>
        </w:rPr>
        <w:t>5) социально-трудовые</w:t>
      </w:r>
      <w:r w:rsidR="003E7311">
        <w:rPr>
          <w:shd w:val="clear" w:color="auto" w:fill="FFFFFF"/>
        </w:rPr>
        <w:t>;</w:t>
      </w:r>
    </w:p>
    <w:p w:rsidR="00025188" w:rsidRDefault="0046518A" w:rsidP="0046518A">
      <w:pPr>
        <w:rPr>
          <w:shd w:val="clear" w:color="auto" w:fill="FFFFFF"/>
        </w:rPr>
      </w:pPr>
      <w:r>
        <w:rPr>
          <w:shd w:val="clear" w:color="auto" w:fill="FFFFFF"/>
        </w:rPr>
        <w:t>6) социально-правовые</w:t>
      </w:r>
      <w:r w:rsidR="003E7311">
        <w:rPr>
          <w:shd w:val="clear" w:color="auto" w:fill="FFFFFF"/>
        </w:rPr>
        <w:t>;</w:t>
      </w:r>
    </w:p>
    <w:p w:rsidR="0046518A" w:rsidRDefault="0046518A" w:rsidP="0046518A">
      <w:pPr>
        <w:rPr>
          <w:shd w:val="clear" w:color="auto" w:fill="FFFFFF"/>
        </w:rPr>
      </w:pPr>
      <w:r>
        <w:rPr>
          <w:shd w:val="clear" w:color="auto" w:fill="FFFFFF"/>
        </w:rPr>
        <w:t>7) услуги в целях повышения коммуникативного потенциала получателей социальных услуг, имеющих ограничения жизнедеятельности.</w:t>
      </w:r>
    </w:p>
    <w:p w:rsidR="0046518A" w:rsidRDefault="0046518A" w:rsidP="0046518A">
      <w:pPr>
        <w:rPr>
          <w:shd w:val="clear" w:color="auto" w:fill="FFFFFF"/>
        </w:rPr>
      </w:pPr>
      <w:proofErr w:type="gramStart"/>
      <w:r>
        <w:rPr>
          <w:shd w:val="clear" w:color="auto" w:fill="FFFFFF"/>
        </w:rPr>
        <w:t>Для того чтобы получать социальные услуги бесплатно, размер среднедушевого дохода должен быть равен полуторной величине прожиточного минимума в Иркутской области, который равен 12 243 руб.</w:t>
      </w:r>
      <w:r w:rsidR="00E77886">
        <w:rPr>
          <w:shd w:val="clear" w:color="auto" w:fill="FFFFFF"/>
        </w:rPr>
        <w:t xml:space="preserve"> </w:t>
      </w:r>
      <w:proofErr w:type="gramEnd"/>
      <w:r w:rsidR="00E77886">
        <w:rPr>
          <w:shd w:val="clear" w:color="auto" w:fill="FFFFFF"/>
        </w:rPr>
        <w:t>(в 2021г.</w:t>
      </w:r>
      <w:bookmarkStart w:id="0" w:name="_GoBack"/>
      <w:bookmarkEnd w:id="0"/>
      <w:r w:rsidR="00E77886">
        <w:rPr>
          <w:shd w:val="clear" w:color="auto" w:fill="FFFFFF"/>
        </w:rPr>
        <w:t>)</w:t>
      </w:r>
    </w:p>
    <w:p w:rsidR="0046518A" w:rsidRDefault="0046518A" w:rsidP="0046518A">
      <w:r>
        <w:rPr>
          <w:shd w:val="clear" w:color="auto" w:fill="FFFFFF"/>
        </w:rPr>
        <w:t xml:space="preserve">Человека </w:t>
      </w:r>
      <w:r w:rsidRPr="0046518A">
        <w:t>признается нуждающимся в социальном обслуживании</w:t>
      </w:r>
      <w:r>
        <w:t>, когда происходит событие, которое может ухудшить качество его жизни. К таким событиям относятся:</w:t>
      </w:r>
    </w:p>
    <w:p w:rsidR="0046518A" w:rsidRDefault="0046518A" w:rsidP="0046518A">
      <w:pPr>
        <w:pStyle w:val="a3"/>
        <w:numPr>
          <w:ilvl w:val="0"/>
          <w:numId w:val="1"/>
        </w:numPr>
        <w:ind w:left="-567" w:firstLine="709"/>
      </w:pPr>
      <w:r>
        <w:t>чрезвычайная ситуация;</w:t>
      </w:r>
    </w:p>
    <w:p w:rsidR="0046518A" w:rsidRDefault="0046518A" w:rsidP="0046518A">
      <w:pPr>
        <w:pStyle w:val="a3"/>
        <w:numPr>
          <w:ilvl w:val="0"/>
          <w:numId w:val="1"/>
        </w:numPr>
        <w:ind w:left="-567" w:firstLine="709"/>
      </w:pPr>
      <w:r>
        <w:t>вооруженный, межнациональный (межэтнический) конфликт;</w:t>
      </w:r>
    </w:p>
    <w:p w:rsidR="0046518A" w:rsidRDefault="0046518A" w:rsidP="0046518A">
      <w:pPr>
        <w:pStyle w:val="a3"/>
        <w:numPr>
          <w:ilvl w:val="0"/>
          <w:numId w:val="1"/>
        </w:numPr>
        <w:ind w:left="-567" w:firstLine="709"/>
      </w:pPr>
      <w:r>
        <w:t>наличие трудностей в социальной адаптации у граждан старше 18 лет в связи с заболеванием, инвалидностью, возрастом.</w:t>
      </w:r>
    </w:p>
    <w:p w:rsidR="0046518A" w:rsidRDefault="0046518A" w:rsidP="0046518A">
      <w:pPr>
        <w:rPr>
          <w:shd w:val="clear" w:color="auto" w:fill="FFFFFF"/>
        </w:rPr>
      </w:pPr>
    </w:p>
    <w:p w:rsidR="0046518A" w:rsidRDefault="0046518A" w:rsidP="0046518A"/>
    <w:p w:rsidR="00025188" w:rsidRDefault="00025188">
      <w:pPr>
        <w:ind w:left="-851" w:firstLine="851"/>
      </w:pPr>
    </w:p>
    <w:sectPr w:rsidR="00025188" w:rsidSect="00AB2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F0C4A"/>
    <w:multiLevelType w:val="hybridMultilevel"/>
    <w:tmpl w:val="6310E1A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5188"/>
    <w:rsid w:val="00025188"/>
    <w:rsid w:val="003E7311"/>
    <w:rsid w:val="0046518A"/>
    <w:rsid w:val="007C1C79"/>
    <w:rsid w:val="0097624D"/>
    <w:rsid w:val="00AB2D8C"/>
    <w:rsid w:val="00E441E7"/>
    <w:rsid w:val="00E77886"/>
    <w:rsid w:val="00EE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TNR 14"/>
    <w:qFormat/>
    <w:rsid w:val="00E441E7"/>
    <w:pPr>
      <w:spacing w:after="0" w:line="360" w:lineRule="auto"/>
      <w:ind w:left="-567"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025188"/>
    <w:pPr>
      <w:spacing w:before="100" w:beforeAutospacing="1" w:after="100" w:afterAutospacing="1" w:line="240" w:lineRule="auto"/>
      <w:ind w:left="0"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51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025188"/>
  </w:style>
  <w:style w:type="paragraph" w:customStyle="1" w:styleId="formattext">
    <w:name w:val="formattext"/>
    <w:basedOn w:val="a"/>
    <w:rsid w:val="0046518A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651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7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9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3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85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2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Любовь Сельверстовна</cp:lastModifiedBy>
  <cp:revision>3</cp:revision>
  <dcterms:created xsi:type="dcterms:W3CDTF">2021-07-06T02:15:00Z</dcterms:created>
  <dcterms:modified xsi:type="dcterms:W3CDTF">2021-11-24T06:55:00Z</dcterms:modified>
</cp:coreProperties>
</file>